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1.2.2025 lauantai</w:t>
      </w:r>
    </w:p>
    <w:p>
      <w:pPr>
        <w:pStyle w:val="Heading1"/>
      </w:pPr>
      <w:r>
        <w:t>1.2.2025 lauantai</w:t>
      </w:r>
    </w:p>
    <w:p>
      <w:pPr>
        <w:pStyle w:val="Heading2"/>
      </w:pPr>
      <w:r>
        <w:t>02:00-02:30 MKtest 31012025 LE-testi 2 korotetulla long desc -merkkimäärällä</w:t>
      </w:r>
    </w:p>
    <w:p>
      <w:r>
        <w:t>Are you thinking about starting a business? Or are you already a new entrepreneur?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