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27.10.2025 maanantai</w:t>
      </w:r>
    </w:p>
    <w:p>
      <w:pPr>
        <w:pStyle w:val="Heading1"/>
      </w:pPr>
      <w:r>
        <w:t>27.10.2025-8.12.2025</w:t>
      </w:r>
    </w:p>
    <w:p>
      <w:pPr>
        <w:pStyle w:val="Heading2"/>
      </w:pPr>
      <w:r>
        <w:t>16:00-16:00 Jatkouimakoulu 2 (25 m uimataito vaaditaan), yli 7-vuotiaat [ma klo 16:00 - 16:45]</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