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7.6.2023 keskiviikko</w:t>
      </w:r>
    </w:p>
    <w:p>
      <w:pPr>
        <w:pStyle w:val="Heading1"/>
      </w:pPr>
      <w:r>
        <w:t>7.6.2023 keskiviikko</w:t>
      </w:r>
    </w:p>
    <w:p>
      <w:pPr>
        <w:pStyle w:val="Heading2"/>
      </w:pPr>
      <w:r>
        <w:t>13:00-15:00 Kesälukupiiri Espoon kirjastoissa</w:t>
      </w:r>
    </w:p>
    <w:p>
      <w:r>
        <w:t xml:space="preserve">Lukupiiritoiminta jatkuu kesällä! Kokoonnumme kirjallisuuden merkeissä vaihtuvissa kirjastoissa pitkin kesää.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