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10.4.2024 keskiviikko</w:t>
      </w:r>
    </w:p>
    <w:p>
      <w:pPr>
        <w:pStyle w:val="Heading1"/>
      </w:pPr>
      <w:r>
        <w:t>10.4.2024 keskiviikko</w:t>
      </w:r>
    </w:p>
    <w:p>
      <w:pPr>
        <w:pStyle w:val="Heading2"/>
      </w:pPr>
      <w:r>
        <w:t>16:00-18:00 Askartelua Sellon kirjaston Pajassa</w:t>
      </w:r>
    </w:p>
    <w:p>
      <w:r>
        <w:t>Toimintaan ei tarvitse ilmoittatua etukäteen. Askartelu on maksutonta, materiaalit tulevat kirjastolta. Ei ikärajoja! Ideat täydentyvät, saa toivoa!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