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17:00-18:00 Ukulele puistojamit - siirretty Tapiolan kirjastoon</w:t>
      </w:r>
    </w:p>
    <w:p>
      <w:r>
        <w:t xml:space="preserve">Soitetaan ja lauletaan kesäisiä lauluja Tapiolan kirjastossa.  Epävakaan sään takia tapahtuma siirretty Tapiolan kirjastoon.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