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27.5.2024 maanantai</w:t>
      </w:r>
    </w:p>
    <w:p>
      <w:pPr>
        <w:pStyle w:val="Heading1"/>
      </w:pPr>
      <w:r>
        <w:t>27.5.2024-16.6.2024</w:t>
      </w:r>
    </w:p>
    <w:p>
      <w:pPr>
        <w:pStyle w:val="Heading2"/>
      </w:pPr>
      <w:r>
        <w:t>10:00-18:00 Taru Rouhiainen: Elinvoimaa ja iloa väreistä 27.5.-16.6.2024</w:t>
      </w:r>
    </w:p>
    <w:p>
      <w:r>
        <w:t>Taru Rouhiaisen taidenäyttely "Elinvoimaa ja iloa väreistä" Entressen kirjaston Valatori-seinällä 27.5.-16.6.2024.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