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3.6.2024 maanantai</w:t>
      </w:r>
    </w:p>
    <w:p>
      <w:pPr>
        <w:pStyle w:val="Heading1"/>
      </w:pPr>
      <w:r>
        <w:t>3.6.2024 maanantai</w:t>
      </w:r>
    </w:p>
    <w:p>
      <w:pPr>
        <w:pStyle w:val="Heading2"/>
      </w:pPr>
      <w:r>
        <w:t>13:00-16:00 Animaatiopaja: Ankka</w:t>
      </w:r>
    </w:p>
    <w:p>
      <w:r>
        <w:t>Työpajalla tutustutaan stop-motion animaation alkeisiin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