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9.4.2024-10.4.2024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