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5:30 Englanninkielinen lukupiiri</w:t>
      </w:r>
    </w:p>
    <w:p>
      <w:r>
        <w:t>Liity englanninkielisen kirjakerhon vilkkaaseen keskuste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