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17:00-19:00 Info- ja keskustelutilaisuus: Luutnantinkuja</w:t>
      </w:r>
    </w:p>
    <w:p>
      <w:r>
        <w:t>Lämpimästi tervetuloa tutustumaan ja kysymään Luutnantinkujan kaavasta!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