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 xml:space="preserve">12:00-15:00 Indonesian päivä </w:t>
      </w:r>
    </w:p>
    <w:p>
      <w:r>
        <w:t xml:space="preserve">Tule mukaan Indonesian päivään! </w:t>
        <w:br/>
        <w:t xml:space="preserve">Lauantaina 25. toukokuuta 2024, klo 12:00-15:00 </w:t>
        <w:br/>
        <w:t xml:space="preserve">Lippulaivan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