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12:00-15:00 Iloa ja eloa eläkevuosiin -vanhustenviikon tapahtuma</w:t>
      </w:r>
    </w:p>
    <w:p>
      <w:r>
        <w:t>Tervetuloa juhlimaan vanhustenviikkoa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