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18.9.2024-4.12.2024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