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 xml:space="preserve">15:00-16:00 Kulttuuriketju - Dominante-kuoro Kalajärvi-Salissa 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