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8.7.2024 maanantai</w:t>
      </w:r>
    </w:p>
    <w:p>
      <w:pPr>
        <w:pStyle w:val="Heading1"/>
      </w:pPr>
      <w:r>
        <w:t>8.7.2024-28.7.2024</w:t>
      </w:r>
    </w:p>
    <w:p>
      <w:pPr>
        <w:pStyle w:val="Heading2"/>
      </w:pPr>
      <w:r>
        <w:t>08:00-18:00 Maailman onnellisin kansa 8.-28.7.2024</w:t>
      </w:r>
    </w:p>
    <w:p>
      <w:r>
        <w:t>Taiteilija Mimo Warton veistoksia esillä Entressen kirjaston vitriinissä 8.-28.7.2024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