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4.11.2024 maanantai</w:t>
      </w:r>
    </w:p>
    <w:p>
      <w:pPr>
        <w:pStyle w:val="Heading1"/>
      </w:pPr>
      <w:r>
        <w:t>4.11.2024-17.11.2024</w:t>
      </w:r>
    </w:p>
    <w:p>
      <w:pPr>
        <w:pStyle w:val="Heading2"/>
      </w:pPr>
      <w:r>
        <w:t xml:space="preserve">10:00-18:00 Kulttuurimaraton 2024   -  Культурный марафон 2024                                          </w:t>
      </w:r>
    </w:p>
    <w:p>
      <w:r>
        <w:t>Suomen Venäjänkielinen kirjasto järjestää 4.11-17.11.2024 jo perinteiseksi muodostuneen Kulttuurimaratonin.</w:t>
        <w:br/>
        <w:br/>
        <w:t>Культурный марафон пройдет  с 4.11 - 17.11.2024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