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27.1.2025 maanantai</w:t>
      </w:r>
    </w:p>
    <w:p>
      <w:pPr>
        <w:pStyle w:val="Heading1"/>
      </w:pPr>
      <w:r>
        <w:t>27.1.2025-14.2.2025</w:t>
      </w:r>
    </w:p>
    <w:p>
      <w:pPr>
        <w:pStyle w:val="Heading2"/>
      </w:pPr>
      <w:r>
        <w:t>08:00-20:00 Inka Klingin 52 viikkoa ja  52 villasukkaa- näyttely</w:t>
      </w:r>
    </w:p>
    <w:p>
      <w:r>
        <w:t>Tervetuloa katsomaan Inka Klingin 52 vikkoa ja 52 villasukkaa-näyttelyn upeita villasukkia ! Näyttely on esillä näyttelyseinällä 27.1. - 14.2.25.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