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12:00-18:00 Päihde- ja mielenterveystyön kansalaistapahtuma stigman ja syrjinnän vähentämiseksi</w:t>
      </w:r>
    </w:p>
    <w:p>
      <w:r>
        <w:t>Kirjaston aulassa voit tutustua matalalla kynnyksellä päihde- ja mielenterveyspalveluissa ja järjestöissä tarjolla oleviin apu- ja tukimuotoihin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