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17:30-19:30 Keskustelutilaisuus: Kuka kuuntelee köyhää lasta?</w:t>
      </w:r>
    </w:p>
    <w:p>
      <w:r>
        <w:t>Espoon evankelis-luterilaisten seurakuntien diakonia järjestää Kuka kuuntelee köyhää lasta -paneelikeskustelun lapsiperheköyhyydestä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