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1.10.2024 tiistai</w:t>
      </w:r>
    </w:p>
    <w:p>
      <w:pPr>
        <w:pStyle w:val="Heading1"/>
      </w:pPr>
      <w:r>
        <w:t>1.10.2024-20.10.2024</w:t>
      </w:r>
    </w:p>
    <w:p>
      <w:pPr>
        <w:pStyle w:val="Heading2"/>
      </w:pPr>
      <w:r>
        <w:t xml:space="preserve">08:00-18:00 Kaisa Paasto - kirja- ja kuvitusnäyttely </w:t>
      </w:r>
    </w:p>
    <w:p>
      <w:r>
        <w:t xml:space="preserve">Lasten alueella voit tutustua Prankenstein- ja Anni kaverinkesyttäjä -kirjojen teksteihin ja kuvituksiin 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