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22.10.2024 tiistai</w:t>
      </w:r>
    </w:p>
    <w:p>
      <w:pPr>
        <w:pStyle w:val="Heading1"/>
      </w:pPr>
      <w:r>
        <w:t>22.10.2024-10.12.2024</w:t>
      </w:r>
    </w:p>
    <w:p>
      <w:pPr>
        <w:pStyle w:val="Heading2"/>
      </w:pPr>
      <w:r>
        <w:t>14:00-15:30 Digi tutuksi yli 65-vuotiaille</w:t>
      </w:r>
    </w:p>
    <w:p>
      <w:r>
        <w:t xml:space="preserve">Digi tutuksi on maksuton tietokoneen käytön alkeiskurssi yli 65-vuotiaille. 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