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>14:30-16:30 FC 25 -turnaus nuorille</w:t>
      </w:r>
    </w:p>
    <w:p>
      <w:r>
        <w:t>FC 25 -turnaus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