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11:00-17:00 Pelipäivä</w:t>
      </w:r>
    </w:p>
    <w:p>
      <w:r>
        <w:t>Tule pelaamaan yhdessä lauta- ja korttipelejä!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