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6.11.2024 keskiviikko</w:t>
      </w:r>
    </w:p>
    <w:p>
      <w:pPr>
        <w:pStyle w:val="Heading1"/>
      </w:pPr>
      <w:r>
        <w:t>6.11.2024-17.11.2024</w:t>
      </w:r>
    </w:p>
    <w:p>
      <w:pPr>
        <w:pStyle w:val="Heading2"/>
      </w:pPr>
      <w:r>
        <w:t>08:00-20:00 ”Hello World” - Rasvan Constantinescun taidenäyttely</w:t>
      </w:r>
    </w:p>
    <w:p>
      <w:r>
        <w:t>Tervetuloa katsomaan "Hello World"-taidenäyttelyä Salonkiin 6.-17.11.24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