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8:00-19:30 Järjestöt Espoossa - ruohonjuuritason muutosvoima</w:t>
      </w:r>
    </w:p>
    <w:p>
      <w:r>
        <w:t xml:space="preserve">Keskustelutilaisuus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