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13:00-15:00 Joululoma: Fifa-turnaus Kibessä</w:t>
      </w:r>
    </w:p>
    <w:p>
      <w:r>
        <w:t>Fifa-turnaus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