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17:00-19:00 Keskustellaan kaavoituksesta: Espoonlahden sähköasema, Laurinlahden koulu ja Tiiliskivenkuja </w:t>
      </w:r>
    </w:p>
    <w:p>
      <w:r>
        <w:t>Tervetuloa tutustumaan Espoonlahden sähköaseman, Laurinlahden koulun ja Tiiliskivenkujan kaavoihin!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