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17:00-19:30 Asukastilaisuus: Moninainen yhteinen Espoo</w:t>
      </w:r>
    </w:p>
    <w:p>
      <w:r>
        <w:t>Keskustelutilaisuus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