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3.6.2025 tiistai</w:t>
      </w:r>
    </w:p>
    <w:p>
      <w:pPr>
        <w:pStyle w:val="Heading1"/>
      </w:pPr>
      <w:r>
        <w:t>3.6.2025 tiistai</w:t>
      </w:r>
    </w:p>
    <w:p>
      <w:pPr>
        <w:pStyle w:val="Heading2"/>
      </w:pPr>
      <w:r>
        <w:t>13:00-15:00 Kirjaston päiväleiri</w:t>
      </w:r>
    </w:p>
    <w:p>
      <w:r>
        <w:t xml:space="preserve">Tapiolan kirjaston päiväleiri kokoontuu maanantaista perjantaihin ajalla </w:t>
        <w:br/>
        <w:t>2.6. - 13.6. klo 13-15.  Toiminta on suunnattu alakouluikäisille.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