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 xml:space="preserve">14:30-17:45 Lasten Espoo: Reittiseikkailu! -taidetyöpajat </w:t>
      </w:r>
    </w:p>
    <w:p>
      <w:r>
        <w:t>Tervetuloa taidetyöpajaan, jossa luomme yhdessä Espoota!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