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9.9.2025-16.12.2025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