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27.11.2025 torstai</w:t>
      </w:r>
    </w:p>
    <w:p>
      <w:pPr>
        <w:pStyle w:val="Heading1"/>
      </w:pPr>
      <w:r>
        <w:t>27.11.2025 torstai</w:t>
      </w:r>
    </w:p>
    <w:p>
      <w:pPr>
        <w:pStyle w:val="Heading2"/>
      </w:pPr>
      <w:r>
        <w:t>10:30-11:30 Përralla në gjuhën shqipe -  Albaniankielinen satuhetki</w:t>
      </w:r>
    </w:p>
    <w:p>
      <w:r>
        <w:t>Mirë se vini në bibliotekën Ison Omena,</w:t>
        <w:br/>
        <w:t xml:space="preserve"> ku do të mbajmë përralla për fëmijë në gjuhën shqipe.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