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3.8.2025 sunnuntai</w:t>
      </w:r>
    </w:p>
    <w:p>
      <w:pPr>
        <w:pStyle w:val="Heading1"/>
      </w:pPr>
      <w:r>
        <w:t>3.8.2025-29.8.2025</w:t>
      </w:r>
    </w:p>
    <w:p>
      <w:pPr>
        <w:pStyle w:val="Heading2"/>
      </w:pPr>
      <w:r>
        <w:t>10:00-20:00 Aino-Maija Laaksonen: Making Lemonade (näyttely)</w:t>
      </w:r>
    </w:p>
    <w:p>
      <w:r>
        <w:t>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