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8.7.2025 tiistai</w:t>
      </w:r>
    </w:p>
    <w:p>
      <w:pPr>
        <w:pStyle w:val="Heading1"/>
      </w:pPr>
      <w:r>
        <w:t>8.7.2025 tiistai</w:t>
      </w:r>
    </w:p>
    <w:p>
      <w:pPr>
        <w:pStyle w:val="Heading2"/>
      </w:pPr>
      <w:r>
        <w:t>18:00-18:45 Jussi Seppälä: Pohjois-Koreassa kaikki on toisin - Näyttelyn avajaiset</w:t>
      </w:r>
    </w:p>
    <w:p>
      <w:r>
        <w:t xml:space="preserve">Tervetuloa tutustumaan valokuviin Pohjois-Koreasta vuosilta 2017 ja 2019.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