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5.8.2025 tiistai</w:t>
      </w:r>
    </w:p>
    <w:p>
      <w:pPr>
        <w:pStyle w:val="Heading1"/>
      </w:pPr>
      <w:r>
        <w:t>5.8.2025-26.8.2025</w:t>
      </w:r>
    </w:p>
    <w:p>
      <w:pPr>
        <w:pStyle w:val="Heading2"/>
      </w:pPr>
      <w:r>
        <w:t>16:00-18:00 Perhepaja</w:t>
      </w:r>
    </w:p>
    <w:p>
      <w:r>
        <w:t>Tervetuloa perhepajaan askartelemaan ja oppimaan ompelemista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