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1.7.2025 tiistai</w:t>
      </w:r>
    </w:p>
    <w:p>
      <w:pPr>
        <w:pStyle w:val="Heading1"/>
      </w:pPr>
      <w:r>
        <w:t>1.7.2025 tiistai</w:t>
      </w:r>
    </w:p>
    <w:p>
      <w:pPr>
        <w:pStyle w:val="Heading2"/>
      </w:pPr>
      <w:r>
        <w:t>14:00-15:00 Eläinkirjavinkkaus ja Lukukoirat lavalla</w:t>
      </w:r>
    </w:p>
    <w:p>
      <w:r>
        <w:t>Kirjasto Sellon kesäterassilla joka tiistai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