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9.6.2025 maanantai</w:t>
      </w:r>
    </w:p>
    <w:p>
      <w:pPr>
        <w:pStyle w:val="Heading1"/>
      </w:pPr>
      <w:r>
        <w:t>9.6.2025 maanantai</w:t>
      </w:r>
    </w:p>
    <w:p>
      <w:pPr>
        <w:pStyle w:val="Heading2"/>
      </w:pPr>
      <w:r>
        <w:t>17:00-19:00 Elokuvien taikaa - työpaja nuorille</w:t>
      </w:r>
    </w:p>
    <w:p>
      <w:r>
        <w:t>Työpajassa lapset oppivat elokuvan historiaa, käsikirjoitusta ja AI:n käyttöä tarinoidensa visualisoinnissa.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