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4.6.2025 keskiviikko</w:t>
      </w:r>
    </w:p>
    <w:p>
      <w:pPr>
        <w:pStyle w:val="Heading1"/>
      </w:pPr>
      <w:r>
        <w:t>4.6.2025 keskiviikko</w:t>
      </w:r>
    </w:p>
    <w:p>
      <w:pPr>
        <w:pStyle w:val="Heading2"/>
      </w:pPr>
      <w:r>
        <w:t>14:30-16:30 Elokuvien taikaa - työpaja lapsille</w:t>
      </w:r>
    </w:p>
    <w:p>
      <w:r>
        <w:t>Työpajassa lapset oppivat elokuvan historiaa, käsikirjoitusta ja AI:n käyttöä tarinoidensa visualisoinnissa.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