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14:00-16:30 Senioreiden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