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Kotkatie 10, 02620, Espoo</w:t>
      </w:r>
    </w:p>
    <w:p>
      <w:r>
        <w:t>19.9.2025 perjantai</w:t>
      </w:r>
    </w:p>
    <w:p>
      <w:pPr>
        <w:pStyle w:val="Heading1"/>
      </w:pPr>
      <w:r>
        <w:t>19.9.2025-12.12.2025</w:t>
      </w:r>
    </w:p>
    <w:p>
      <w:pPr>
        <w:pStyle w:val="Heading2"/>
      </w:pPr>
      <w:r>
        <w:t>13:15-14:15 Välkky Karakallion asukaspuistossa</w:t>
      </w:r>
    </w:p>
    <w:p>
      <w:r>
        <w:t>Tule kurkkaamaan, mitä Välkystä löytyy!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