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16:30-18:00 Roda ry Työllisyyspalvelut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