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28.9.2025 sunnuntai</w:t>
      </w:r>
    </w:p>
    <w:p>
      <w:pPr>
        <w:pStyle w:val="Heading1"/>
      </w:pPr>
      <w:r>
        <w:t>28.9.2025 sunnuntai</w:t>
      </w:r>
    </w:p>
    <w:p>
      <w:pPr>
        <w:pStyle w:val="Heading2"/>
      </w:pPr>
      <w:r>
        <w:t xml:space="preserve">14:00-15:30 Satutapahtuma kirjailijan kanssa – Christina Matula </w:t>
      </w:r>
    </w:p>
    <w:p>
      <w:r>
        <w:t>Ohjelmassa on lämminhenkinen satutuokio koko perheelle sekä hauskaa lyhtypajailua.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