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23.9.2025 tiistai</w:t>
      </w:r>
    </w:p>
    <w:p>
      <w:pPr>
        <w:pStyle w:val="Heading1"/>
      </w:pPr>
      <w:r>
        <w:t>23.9.2025-3.10.2025</w:t>
      </w:r>
    </w:p>
    <w:p>
      <w:pPr>
        <w:pStyle w:val="Heading2"/>
      </w:pPr>
      <w:r>
        <w:t>08:00-20:00 Petrich Karen taidenäyttely</w:t>
      </w:r>
    </w:p>
    <w:p>
      <w:r>
        <w:t>Tervetuloa katsomaan nuoren taiteilijan taidenäyttelyä Salonkiin kirjaston aukioloaikojen puitteissa!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