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30.10.2025 torstai</w:t>
      </w:r>
    </w:p>
    <w:p>
      <w:pPr>
        <w:pStyle w:val="Heading1"/>
      </w:pPr>
      <w:r>
        <w:t>30.10.2025-18.12.2025</w:t>
      </w:r>
    </w:p>
    <w:p>
      <w:pPr>
        <w:pStyle w:val="Heading2"/>
      </w:pPr>
      <w:r>
        <w:t>13:15-14:45 Digi tutuksi Lippulaivassa</w:t>
      </w:r>
    </w:p>
    <w:p>
      <w:r>
        <w:t>Maksuton ryhmä on tarkoitettu sinulle yli 65-vuotias, joka et ole juuri lainkaan käyttänyt älylaitetta tai sen käyttäminen tuntuu vaikealta.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