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16:00-17:00 Yhteislaulua</w:t>
      </w:r>
    </w:p>
    <w:p>
      <w:r>
        <w:t>Tule kokemaan yhteislaulun virkistävä voima!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