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19.4.2026 sunnuntai</w:t>
      </w:r>
    </w:p>
    <w:p>
      <w:pPr>
        <w:pStyle w:val="Heading1"/>
      </w:pPr>
      <w:r>
        <w:t>19.4.2026 sunnuntai</w:t>
      </w:r>
    </w:p>
    <w:p>
      <w:pPr>
        <w:pStyle w:val="Heading2"/>
      </w:pPr>
      <w:r>
        <w:t>15:00-17:00 Rakkaat ruokamuistoni:  Ilkka Tahvanainen ja runoteos MEnu</w:t>
      </w:r>
    </w:p>
    <w:p>
      <w:r>
        <w:t>Illassa on luvassa tarinoita, makuja ja oivalluksia! Voit halutessasi jakaa omia ruokamuistojasi tai vain kuunnella ja nauttia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