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10.12.2025 keskiviikko</w:t>
      </w:r>
    </w:p>
    <w:p>
      <w:pPr>
        <w:pStyle w:val="Heading1"/>
      </w:pPr>
      <w:r>
        <w:t>10.12.2025 keskiviikko</w:t>
      </w:r>
    </w:p>
    <w:p>
      <w:pPr>
        <w:pStyle w:val="Heading2"/>
      </w:pPr>
      <w:r>
        <w:t>18:00-18:40 Jamkids joulu</w:t>
      </w:r>
    </w:p>
    <w:p>
      <w:r>
        <w:t>Jamkidsin joulussa soitetaan, lauletaan, leikitään ja lorutellaan mukavassa joulutunnelmassa.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