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3.11.2025-7.11.2025</w:t>
      </w:r>
    </w:p>
    <w:p>
      <w:pPr>
        <w:pStyle w:val="Heading1"/>
      </w:pPr>
      <w:r>
        <w:t>3.11.2025-7.11.2025</w:t>
      </w:r>
    </w:p>
    <w:p>
      <w:pPr>
        <w:pStyle w:val="Heading2"/>
      </w:pPr>
      <w:r>
        <w:t>16:00-19:00 Peliviikko: Seal Splash - Hyljepeliturnaus</w:t>
      </w:r>
    </w:p>
    <w:p>
      <w:r>
        <w:t>Peliviikko: Hyljepeliturnaus (Seal Splash)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