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17:30-18:15 Metsätontun musiikillinen matka</w:t>
      </w:r>
    </w:p>
    <w:p>
      <w:r>
        <w:t>Metsätontun musiikillinen matka on sadunomainen ja elämyksellinen retki metsään, jossa lapset etsivät Metsätontun ystäviä peikkoja.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