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8:00-19:30 Viherlaakson kirjaston lukupiiri</w:t>
      </w:r>
    </w:p>
    <w:p>
      <w:r>
        <w:t>Luetaan ja keskustellaan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